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dokument behandlar höga naturvärden i avverkningsanmälan A 57793-2022 i Uppsala kommun. Denna avverkningsanmälan inkom 2022-12-02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6642226, E 641531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