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gyllenspindling (VU), rynkskinn (VU), rosenticka (NT), talltita (NT, §4), ullticka (NT), vedtrappmossa (NT), brandticka (S), grön sköldmossa (S, §8),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