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laxporing (VU), spillkråka (NT, §4), vedtrappmossa (NT), bronshjon (S), grönpyrola (S), jättesvampmal (S), mindre märgborre (S), vågbandad barkbock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