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10368-2022 i Uppsala kommun</w:t>
      </w:r>
    </w:p>
    <w:p>
      <w:r>
        <w:t>Denna tillsynsbegäran behandlar höga naturvärden i avverkningsanmälan A 10368-2022 i Uppsala kommun som inkom 2022-03-03 och omfattar 3,4 ha.</w:t>
      </w:r>
    </w:p>
    <w:p>
      <w:pPr>
        <w:pStyle w:val="Caption"/>
      </w:pPr>
      <w:r>
        <w:drawing>
          <wp:inline xmlns:a="http://schemas.openxmlformats.org/drawingml/2006/main" xmlns:pic="http://schemas.openxmlformats.org/drawingml/2006/picture">
            <wp:extent cx="5486400" cy="5402851"/>
            <wp:docPr id="1" name="Picture 1"/>
            <wp:cNvGraphicFramePr>
              <a:graphicFrameLocks noChangeAspect="1"/>
            </wp:cNvGraphicFramePr>
            <a:graphic>
              <a:graphicData uri="http://schemas.openxmlformats.org/drawingml/2006/picture">
                <pic:pic>
                  <pic:nvPicPr>
                    <pic:cNvPr id="0" name="A 10368-2022 karta.png"/>
                    <pic:cNvPicPr/>
                  </pic:nvPicPr>
                  <pic:blipFill>
                    <a:blip r:embed="rId16"/>
                    <a:stretch>
                      <a:fillRect/>
                    </a:stretch>
                  </pic:blipFill>
                  <pic:spPr>
                    <a:xfrm>
                      <a:off x="0" y="0"/>
                      <a:ext cx="5486400" cy="540285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6644117, E 687964 i SWEREF 99 TM.</w:t>
      </w:r>
    </w:p>
    <w:p>
      <w:r>
        <w:t>I och inom 23 meter från avverkningsanmälan finns fynd av 19 naturvårdsarter, varav 8 är rödlistade, 1 är fridlyst, 16 är typiska (T) och 10 är signalarter (S): almlav (EN, T), ask (EN), skogsalm (EN), liten blekspik (VU, T), ostticka (VU, T), lunglav (NT, T), svinrot (NT), vedtrappmossa (NT, T), bårdlav (S, T), fällmossa (S, T), guldlockmossa (S, T), korallblylav (S, T), luddlav (S, T), mörk husmossa (S, T), piskbaronmossa (S, T), platt fjädermossa (S, T), stenporella (S, T), trubbfjädermossa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almlav (EN, T), liten blekspik (VU, T), ostticka (VU, T), lunglav (NT, T), vedtrappmossa (NT, T), bårdlav (S, T), fällmossa (S, T), guldlockmossa (S, T), korallblylav (S, T), luddlav (S, T), mörk husmossa (S, T), piskbaronmossa (S, T), platt fjädermossa (S, T), stenporella (S, T), trubbfjädermossa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