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32102-2026 i Uppsala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