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13594-2025 i Uppsala kommun</w:t>
      </w:r>
    </w:p>
    <w:p>
      <w:r>
        <w:t>Detta dokument behandlar höga naturvärden i avverkningsanmälan A 13594-2025 i Uppsala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vedtrappmossa (NT)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3594-2025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6665600, E 637865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13594-2025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6665600, E 637865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