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dokument behandlar höga naturvärden i avverkningsanmälan A 25651-2025 i Uppsala kommun. Denna avverkningsanmälan inkom 2025-05-26 14:38:55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bronshjon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