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15603-2026 i Uppsala kommun</w:t>
      </w:r>
    </w:p>
    <w:p>
      <w:r>
        <w:t>Denna tillsynsbegäran behandlar höga naturvärden i avverkningsanmälan A 15603-2026 i Uppsala kommun som inkom 2026-03-25 och omfattar 3,4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5603-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6654860, E 673544 i SWEREF 99 TM.</w:t>
      </w:r>
    </w:p>
    <w:p>
      <w:r>
        <w:t>Inom 12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