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1381-2022 i Uppsala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