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17942-2024 i Enköpings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