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05-2023 i En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