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24323-2024 i Enköpings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