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4995-2024 i Enköpings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