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4-2026 i Östhamma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