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4 meter från avverkningsanmälan A 32483-2024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