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Detta dokument behandlar höga naturvärden i avverkningsanmälan A 9052-2023 i Östhammars kommun som inkom 2023-02-22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6685405, E 673704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