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klagomål behandlar höga naturvärden i avverkningsanmälan A 10034-2023 i Östhammars kommun som inkom 2023-02-28 och omfattar 2,1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6672121, E 677034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