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5000-2019 i Östhamma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