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15023-2019 i Östhammars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