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ullticka (NT, T), vedskivlav (NT, T), vedtrappmossa (NT, T), vårärt (NT, T), bronshjon (S, T), granbarkgnagare (S, T), grön sköldmossa (S, T, §8), grönpyrola (S, T), korallblylav (S, T), skinnlav (S, T), skogsknipprot (S, T, §8), stubbspretmossa (S, T), tibast (S, T), vedticka (S, T), blåsippa (T, §9), brudborste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