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samrådsanmälan S 1089-2024 i Östhammars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