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dokument behandlar höga naturvärden i avverkningsanmälan A 22287-2023 i Östhammars kommun. Denna avverkningsanmälan inkom 2023-05-24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