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dokument behandlar höga naturvärden i avverkningsanmälan A 52808-2023 i Östhammars kommun. Denna avverkningsanmälan inkom 2023-10-27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7.19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