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21 meter från avverkningsanmälan A 34967-2026 i Östhammars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