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23 meter från avverkningsanmälan A 38318-2026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