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klagomål behandlar höga naturvärden i avverkningsanmälan A 11017-2023 i Östhammars kommun som inkom 2023-03-06 och omfattar 1,9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6690274, E 678648 i SWEREF 99 TM.</w:t>
      </w:r>
    </w:p>
    <w:p>
      <w:r>
        <w:t>I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