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enkelbeckasin, gulsparv, järnsparv, nötkråka, rödvingetrast, sädesärla, talltita, tornseglare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enkelbeckasin, gulsparv, järnsparv, nötkråka, rödvingetrast, sädesärla, talltita, tornseglare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