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dokument behandlar höga naturvärden i avverkningsanmälan A 20396-2026 i Östhammars kommun. Denna avverkningsanmälan inkom 2026-04-27 18:01:30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