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20634-2024 i Östhammars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