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16 meter från avverkningsanmälan A 21422-2023 i Östhammars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