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dokument behandlar höga naturvärden i avverkningsanmälan A 13755-2023 i Östhammars kommun som inkom 2023-03-22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6692952, E 694158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