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som inkom 2024-08-16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granbarkgnagare (S, T), rödgul trumpetsvamp (S), tjäder (T, §4)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