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dokument behandlar höga naturvärden i avverkningsanmälan A 37865-2023 i Östhammars kommun som inkom 2023-08-22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6669664, E 678543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