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dokument behandlar höga naturvärden i avverkningsanmälan A 4984-2024 i Östhammars kommun som inkom 2024-02-07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6694834, E 682043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