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dokument behandlar höga naturvärden i avverkningsanmälan A 49899-2023 i Östhammars kommun som inkom 2023-10-14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6692474, E 684981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