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som inkom 2023-02-28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6672121, E 677034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