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Detta dokument behandlar höga naturvärden i avverkningsanmälan A 14203-2024 i Östhammars kommun som inkom 2024-04-11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6672194, E 662075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scharlakansvaxing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