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som inkom 2022-04-11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6693962, E 676896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12 naturvårdsarter hittats: grönfink (VU, §4), blek fingersvamp (NT), gulsparv (NT, §4), kryddspindling (NT, T), kungsspindling (NT), tallticka (NT, T), ullticka (NT, T), hasselticka (S, T), olivspindling (S), skogsknipprot (S, T, §8), svart trolldruva (S, T) och tibast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gulsparv (NT, §4) och skogsknipprot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