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Detta dokument behandlar höga naturvärden i avverkningsanmälan A 38600-2023 i Östhammars kommun som inkom 2023-08-24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6676424, E 657806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