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46-2025 i Östhamma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