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5179-2023 i Östhamma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