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997-2020 i Östhammars kommun</w:t>
      </w:r>
    </w:p>
    <w:p>
      <w:r>
        <w:t>Denna tillsynsbegäran behandlar höga naturvärden i samrådsanmälan S 997-2020 i Östhammars kommun som inkom 2020-05-04 och omfattar 27,9 ha.</w:t>
      </w:r>
    </w:p>
    <w:p>
      <w:pPr>
        <w:pStyle w:val="Caption"/>
      </w:pPr>
      <w:r>
        <w:drawing>
          <wp:inline xmlns:a="http://schemas.openxmlformats.org/drawingml/2006/main" xmlns:pic="http://schemas.openxmlformats.org/drawingml/2006/picture">
            <wp:extent cx="5486400" cy="4096889"/>
            <wp:docPr id="1" name="Picture 1"/>
            <wp:cNvGraphicFramePr>
              <a:graphicFrameLocks noChangeAspect="1"/>
            </wp:cNvGraphicFramePr>
            <a:graphic>
              <a:graphicData uri="http://schemas.openxmlformats.org/drawingml/2006/picture">
                <pic:pic>
                  <pic:nvPicPr>
                    <pic:cNvPr id="0" name="S 997-2020 karta.png"/>
                    <pic:cNvPicPr/>
                  </pic:nvPicPr>
                  <pic:blipFill>
                    <a:blip r:embed="rId16"/>
                    <a:stretch>
                      <a:fillRect/>
                    </a:stretch>
                  </pic:blipFill>
                  <pic:spPr>
                    <a:xfrm>
                      <a:off x="0" y="0"/>
                      <a:ext cx="5486400" cy="4096889"/>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6693764, E 676795 i SWEREF 99 TM.</w:t>
      </w:r>
    </w:p>
    <w:p>
      <w:r>
        <w:t>I och inom 20 meter från samrådsanmälan finns fynd av 32 naturvårdsarter, varav 17 är rödlistade, 12 är fridlysta, 15 är typiska (T) och 11 är signalarter (S): grönfink (VU, §4), gul lammticka (VU), kopparspindling (VU), blek fingersvamp (NT), enkelbeckasin (NT, §4), grönsångare (NT, §4), gulsparv (NT, §4), göktyta (NT, §4), kryddspindling (NT, T), kungsspindling (NT), lunglav (NT, T), nötkråka (NT, T, §4), skarp dropptaggsvamp (NT), tallticka (NT, T), ullticka (NT, T), vårärt (NT, T), äggspindling (NT), anisspindling (S), guckusko (S, T, §7), hasselticka (S, T), korallblylav (S, T), olivspindling (S), skogsknipprot (S, T, §8), stor aspticka (S, T), stuplav (S, T), svart trolldruva (S, T), svavelriska (S), tibast (S, T), blåsippa (T, §9), buskskvätta (§4), kråka (§4) och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kryddspindling (NT, T), lunglav (NT, T), nötkråka (NT, T, §4), tallticka (NT, T), ullticka (NT, T), vårärt (NT, T), guckusko (S, T, §7), hasselticka (S, T), korallblylav (S, T), skogsknipprot (S, T, §8), stor aspticka (S, T), stuplav (S, T), svart trolldruva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