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laxporing (VU), spillkråka (NT, §4), talltita (NT, §4), ullticka (NT), brandticka (S), bronshjon (S), grovticka (S), grönpyrola (S), vedticka (S), vågbandad barkbock (S),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blåsippa (§9), mattlummer (§9)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