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dokument behandlar höga naturvärden i avverkningsanmälan A 32483-2024 i Östhammars kommun som inkom 2024-08-09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6681716, E 684839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