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Detta dokument behandlar höga naturvärden i avverkningsanmälan A 14706-2023 i Östhammars kommun som inkom 2023-03-28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6686554, E 676107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