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Detta dokument behandlar höga naturvärden i avverkningsanmälan A 23125-2026 i Östhammars kommun som inkom 2026-05-19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6676337, E 688088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blek stjärnmossa (S, T),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