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Detta dokument behandlar höga naturvärden i avverkningsanmälan A 30943-2024 i Östhammars kommun som inkom 2024-07-26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6680287, E 679279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