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Detta dokument behandlar höga naturvärden i avverkningsanmälan A 33051-2021 i Östhammars kommun som inkom 2021-06-29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6685344, E 683004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13 naturvårdsarter hittats: fjällfotad fingersvamp (EN), gul lammticka (VU), gul taggsvamp (VU, T), blek fingersvamp (NT), gultoppig fingersvamp (NT), kryddspindling (NT, T), orange taggsvamp (NT, T), sotvaxskivling (NT), äggspindling (NT), anisspindling (S), guldkremla (S), kamjordstjärna (S)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