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Detta dokument behandlar höga naturvärden i avverkningsanmälan A 8753-2022 i Östhammars kommun som inkom 2022-02-22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6693190, E 666596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