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19884-2023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grönsångare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grönsångare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